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6208" w14:textId="05230F1B" w:rsidR="00636DAC" w:rsidRDefault="006F2DFB" w:rsidP="009B33E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65010B" wp14:editId="68E5C814">
            <wp:extent cx="5167630" cy="3136900"/>
            <wp:effectExtent l="0" t="0" r="0" b="635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216D" w14:textId="059A294B" w:rsidR="006F2DFB" w:rsidRPr="006F2DFB" w:rsidRDefault="006F2DFB" w:rsidP="006F2DFB"/>
    <w:p w14:paraId="062EDBCB" w14:textId="4EB2C167" w:rsidR="006F2DFB" w:rsidRDefault="006F2DFB" w:rsidP="006F2DFB">
      <w:pPr>
        <w:rPr>
          <w:noProof/>
        </w:rPr>
      </w:pPr>
    </w:p>
    <w:p w14:paraId="3AB27146" w14:textId="79DC9F4F" w:rsidR="008025B2" w:rsidRDefault="008D48D5" w:rsidP="006F2DFB">
      <w:pPr>
        <w:pStyle w:val="Title"/>
        <w:jc w:val="center"/>
      </w:pPr>
      <w:r>
        <w:t>Separate Service Charge and Gratuity in Daily Totals DataBit</w:t>
      </w:r>
    </w:p>
    <w:p w14:paraId="1FD88E4A" w14:textId="77777777" w:rsidR="008D48D5" w:rsidRPr="008D48D5" w:rsidRDefault="008D48D5" w:rsidP="008D48D5"/>
    <w:p w14:paraId="6D126B9D" w14:textId="5816FE58" w:rsidR="008025B2" w:rsidRPr="008025B2" w:rsidRDefault="00BE717F" w:rsidP="008025B2">
      <w:pPr>
        <w:pStyle w:val="Title"/>
        <w:jc w:val="center"/>
      </w:pPr>
      <w:r>
        <w:t>Feature 38802</w:t>
      </w:r>
    </w:p>
    <w:p w14:paraId="71F90D07" w14:textId="77777777" w:rsidR="004A2267" w:rsidRDefault="004A2267"/>
    <w:p w14:paraId="125B4BB5" w14:textId="77777777" w:rsidR="004A2267" w:rsidRDefault="004A2267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19207480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2617BF" w14:textId="28B1BFC4" w:rsidR="004A2267" w:rsidRDefault="004A2267">
          <w:pPr>
            <w:pStyle w:val="TOCHeading"/>
          </w:pPr>
          <w:r>
            <w:t>Contents</w:t>
          </w:r>
        </w:p>
        <w:p w14:paraId="1579546B" w14:textId="70C3A378" w:rsidR="004A2267" w:rsidRDefault="004A2267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457027" w:history="1">
            <w:r w:rsidRPr="00642D51">
              <w:rPr>
                <w:rStyle w:val="Hyperlink"/>
                <w:noProof/>
              </w:rPr>
              <w:t>Change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_Toc111457027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85972" w14:textId="2B5FAD91" w:rsidR="004A2267" w:rsidRDefault="003D6F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11457028" w:history="1">
            <w:r w:rsidR="004A2267" w:rsidRPr="00642D51">
              <w:rPr>
                <w:rStyle w:val="Hyperlink"/>
                <w:noProof/>
              </w:rPr>
              <w:t>Feature Description</w:t>
            </w:r>
            <w:r w:rsidR="004A2267">
              <w:rPr>
                <w:noProof/>
                <w:webHidden/>
              </w:rPr>
              <w:tab/>
            </w:r>
            <w:r w:rsidR="004A2267">
              <w:rPr>
                <w:noProof/>
                <w:webHidden/>
              </w:rPr>
              <w:fldChar w:fldCharType="begin"/>
            </w:r>
            <w:r w:rsidR="004A2267">
              <w:rPr>
                <w:noProof/>
                <w:webHidden/>
              </w:rPr>
              <w:instrText xml:space="preserve"> PAGEREF _Toc111457028 \h </w:instrText>
            </w:r>
            <w:r w:rsidR="004A2267">
              <w:rPr>
                <w:noProof/>
                <w:webHidden/>
              </w:rPr>
            </w:r>
            <w:r w:rsidR="004A2267">
              <w:rPr>
                <w:noProof/>
                <w:webHidden/>
              </w:rPr>
              <w:fldChar w:fldCharType="separate"/>
            </w:r>
            <w:r w:rsidR="004A2267">
              <w:rPr>
                <w:noProof/>
                <w:webHidden/>
              </w:rPr>
              <w:t>4</w:t>
            </w:r>
            <w:r w:rsidR="004A2267">
              <w:rPr>
                <w:noProof/>
                <w:webHidden/>
              </w:rPr>
              <w:fldChar w:fldCharType="end"/>
            </w:r>
          </w:hyperlink>
        </w:p>
        <w:p w14:paraId="577C5CAE" w14:textId="51BBBA8B" w:rsidR="004A2267" w:rsidRDefault="003D6F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11457029" w:history="1">
            <w:r w:rsidR="004A2267" w:rsidRPr="00642D51">
              <w:rPr>
                <w:rStyle w:val="Hyperlink"/>
                <w:noProof/>
              </w:rPr>
              <w:t>Benefits of Feature</w:t>
            </w:r>
            <w:r w:rsidR="004A2267">
              <w:rPr>
                <w:noProof/>
                <w:webHidden/>
              </w:rPr>
              <w:tab/>
            </w:r>
            <w:r w:rsidR="004A2267">
              <w:rPr>
                <w:noProof/>
                <w:webHidden/>
              </w:rPr>
              <w:fldChar w:fldCharType="begin"/>
            </w:r>
            <w:r w:rsidR="004A2267">
              <w:rPr>
                <w:noProof/>
                <w:webHidden/>
              </w:rPr>
              <w:instrText xml:space="preserve"> PAGEREF _Toc111457029 \h </w:instrText>
            </w:r>
            <w:r w:rsidR="004A2267">
              <w:rPr>
                <w:noProof/>
                <w:webHidden/>
              </w:rPr>
            </w:r>
            <w:r w:rsidR="004A2267">
              <w:rPr>
                <w:noProof/>
                <w:webHidden/>
              </w:rPr>
              <w:fldChar w:fldCharType="separate"/>
            </w:r>
            <w:r w:rsidR="004A2267">
              <w:rPr>
                <w:noProof/>
                <w:webHidden/>
              </w:rPr>
              <w:t>4</w:t>
            </w:r>
            <w:r w:rsidR="004A2267">
              <w:rPr>
                <w:noProof/>
                <w:webHidden/>
              </w:rPr>
              <w:fldChar w:fldCharType="end"/>
            </w:r>
          </w:hyperlink>
        </w:p>
        <w:p w14:paraId="58FC5920" w14:textId="1DD9B444" w:rsidR="004A2267" w:rsidRDefault="003D6F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11457030" w:history="1">
            <w:r w:rsidR="004A2267" w:rsidRPr="00642D51">
              <w:rPr>
                <w:rStyle w:val="Hyperlink"/>
                <w:noProof/>
              </w:rPr>
              <w:t>Intended Userbase</w:t>
            </w:r>
            <w:r w:rsidR="004A2267">
              <w:rPr>
                <w:noProof/>
                <w:webHidden/>
              </w:rPr>
              <w:tab/>
            </w:r>
            <w:r w:rsidR="004A2267">
              <w:rPr>
                <w:noProof/>
                <w:webHidden/>
              </w:rPr>
              <w:fldChar w:fldCharType="begin"/>
            </w:r>
            <w:r w:rsidR="004A2267">
              <w:rPr>
                <w:noProof/>
                <w:webHidden/>
              </w:rPr>
              <w:instrText xml:space="preserve"> PAGEREF _Toc111457030 \h </w:instrText>
            </w:r>
            <w:r w:rsidR="004A2267">
              <w:rPr>
                <w:noProof/>
                <w:webHidden/>
              </w:rPr>
            </w:r>
            <w:r w:rsidR="004A2267">
              <w:rPr>
                <w:noProof/>
                <w:webHidden/>
              </w:rPr>
              <w:fldChar w:fldCharType="separate"/>
            </w:r>
            <w:r w:rsidR="004A2267">
              <w:rPr>
                <w:noProof/>
                <w:webHidden/>
              </w:rPr>
              <w:t>4</w:t>
            </w:r>
            <w:r w:rsidR="004A2267">
              <w:rPr>
                <w:noProof/>
                <w:webHidden/>
              </w:rPr>
              <w:fldChar w:fldCharType="end"/>
            </w:r>
          </w:hyperlink>
        </w:p>
        <w:p w14:paraId="63F3F943" w14:textId="34611081" w:rsidR="004A2267" w:rsidRDefault="003D6F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11457031" w:history="1">
            <w:r w:rsidR="004A2267" w:rsidRPr="00642D51">
              <w:rPr>
                <w:rStyle w:val="Hyperlink"/>
                <w:noProof/>
              </w:rPr>
              <w:t>Feature Setup</w:t>
            </w:r>
            <w:r w:rsidR="004A2267">
              <w:rPr>
                <w:noProof/>
                <w:webHidden/>
              </w:rPr>
              <w:tab/>
            </w:r>
            <w:r w:rsidR="004A2267">
              <w:rPr>
                <w:noProof/>
                <w:webHidden/>
              </w:rPr>
              <w:fldChar w:fldCharType="begin"/>
            </w:r>
            <w:r w:rsidR="004A2267">
              <w:rPr>
                <w:noProof/>
                <w:webHidden/>
              </w:rPr>
              <w:instrText xml:space="preserve"> PAGEREF _Toc111457031 \h </w:instrText>
            </w:r>
            <w:r w:rsidR="004A2267">
              <w:rPr>
                <w:noProof/>
                <w:webHidden/>
              </w:rPr>
            </w:r>
            <w:r w:rsidR="004A2267">
              <w:rPr>
                <w:noProof/>
                <w:webHidden/>
              </w:rPr>
              <w:fldChar w:fldCharType="separate"/>
            </w:r>
            <w:r w:rsidR="004A2267">
              <w:rPr>
                <w:noProof/>
                <w:webHidden/>
              </w:rPr>
              <w:t>4</w:t>
            </w:r>
            <w:r w:rsidR="004A2267">
              <w:rPr>
                <w:noProof/>
                <w:webHidden/>
              </w:rPr>
              <w:fldChar w:fldCharType="end"/>
            </w:r>
          </w:hyperlink>
        </w:p>
        <w:p w14:paraId="21AE7AF9" w14:textId="771351CD" w:rsidR="004A2267" w:rsidRDefault="003D6F57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11457032" w:history="1">
            <w:r w:rsidR="004A2267" w:rsidRPr="00642D51">
              <w:rPr>
                <w:rStyle w:val="Hyperlink"/>
                <w:noProof/>
              </w:rPr>
              <w:t>Screenshots</w:t>
            </w:r>
            <w:r w:rsidR="004A2267">
              <w:rPr>
                <w:noProof/>
                <w:webHidden/>
              </w:rPr>
              <w:tab/>
            </w:r>
            <w:r w:rsidR="004A2267">
              <w:rPr>
                <w:noProof/>
                <w:webHidden/>
              </w:rPr>
              <w:fldChar w:fldCharType="begin"/>
            </w:r>
            <w:r w:rsidR="004A2267">
              <w:rPr>
                <w:noProof/>
                <w:webHidden/>
              </w:rPr>
              <w:instrText xml:space="preserve"> PAGEREF _Toc111457032 \h </w:instrText>
            </w:r>
            <w:r w:rsidR="004A2267">
              <w:rPr>
                <w:noProof/>
                <w:webHidden/>
              </w:rPr>
            </w:r>
            <w:r w:rsidR="004A2267">
              <w:rPr>
                <w:noProof/>
                <w:webHidden/>
              </w:rPr>
              <w:fldChar w:fldCharType="separate"/>
            </w:r>
            <w:r w:rsidR="004A2267">
              <w:rPr>
                <w:noProof/>
                <w:webHidden/>
              </w:rPr>
              <w:t>4</w:t>
            </w:r>
            <w:r w:rsidR="004A2267">
              <w:rPr>
                <w:noProof/>
                <w:webHidden/>
              </w:rPr>
              <w:fldChar w:fldCharType="end"/>
            </w:r>
          </w:hyperlink>
        </w:p>
        <w:p w14:paraId="5569CA8F" w14:textId="3B362EE4" w:rsidR="004A2267" w:rsidRDefault="004A2267">
          <w:r>
            <w:rPr>
              <w:b/>
              <w:bCs/>
              <w:noProof/>
            </w:rPr>
            <w:fldChar w:fldCharType="end"/>
          </w:r>
        </w:p>
      </w:sdtContent>
    </w:sdt>
    <w:p w14:paraId="0D4893B5" w14:textId="7A75C033" w:rsidR="008025B2" w:rsidRDefault="008025B2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171B771" w14:textId="7F34FA5C" w:rsidR="008025B2" w:rsidRDefault="008025B2" w:rsidP="008025B2">
      <w:pPr>
        <w:pStyle w:val="Heading1"/>
      </w:pPr>
      <w:bookmarkStart w:id="0" w:name="_Toc111457027"/>
      <w:r>
        <w:lastRenderedPageBreak/>
        <w:t>Change History</w:t>
      </w:r>
      <w:bookmarkEnd w:id="0"/>
    </w:p>
    <w:p w14:paraId="2E7584D9" w14:textId="6D76422F" w:rsidR="008025B2" w:rsidRDefault="008025B2" w:rsidP="008025B2"/>
    <w:tbl>
      <w:tblPr>
        <w:tblStyle w:val="TableGrid"/>
        <w:tblpPr w:leftFromText="180" w:rightFromText="180" w:vertAnchor="text" w:horzAnchor="margin" w:tblpY="-59"/>
        <w:tblW w:w="0" w:type="auto"/>
        <w:tblInd w:w="0" w:type="dxa"/>
        <w:tblLook w:val="04A0" w:firstRow="1" w:lastRow="0" w:firstColumn="1" w:lastColumn="0" w:noHBand="0" w:noVBand="1"/>
      </w:tblPr>
      <w:tblGrid>
        <w:gridCol w:w="1387"/>
        <w:gridCol w:w="5055"/>
        <w:gridCol w:w="2908"/>
      </w:tblGrid>
      <w:tr w:rsidR="008025B2" w14:paraId="3282591F" w14:textId="77777777" w:rsidTr="005C14C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721F" w14:textId="6D76422F" w:rsidR="008025B2" w:rsidRDefault="008025B2" w:rsidP="005C14C0">
            <w:pPr>
              <w:spacing w:line="276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Version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0C2B" w14:textId="77777777" w:rsidR="008025B2" w:rsidRDefault="008025B2" w:rsidP="005C14C0">
            <w:pPr>
              <w:spacing w:line="276" w:lineRule="auto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F99" w14:textId="77777777" w:rsidR="008025B2" w:rsidRDefault="008025B2" w:rsidP="005C14C0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025B2" w14:paraId="7CAF3411" w14:textId="77777777" w:rsidTr="005C14C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B801" w14:textId="08A9A22A" w:rsidR="008025B2" w:rsidRDefault="008025B2" w:rsidP="005C14C0">
            <w:pPr>
              <w:spacing w:line="276" w:lineRule="auto"/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CB9D" w14:textId="6EBEE95D" w:rsidR="008025B2" w:rsidRDefault="008025B2" w:rsidP="005C14C0">
            <w:pPr>
              <w:spacing w:line="276" w:lineRule="auto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A49" w14:textId="02CBD350" w:rsidR="008025B2" w:rsidRDefault="008025B2" w:rsidP="005C14C0">
            <w:pPr>
              <w:spacing w:line="276" w:lineRule="auto"/>
            </w:pPr>
          </w:p>
        </w:tc>
      </w:tr>
      <w:tr w:rsidR="008025B2" w14:paraId="5D470578" w14:textId="77777777" w:rsidTr="005C14C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A0" w14:textId="05591990" w:rsidR="008025B2" w:rsidRDefault="00BE717F" w:rsidP="005C14C0">
            <w:pPr>
              <w:spacing w:line="276" w:lineRule="auto"/>
            </w:pPr>
            <w:r>
              <w:t>3.3001.25.11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1B" w14:textId="5C1C475C" w:rsidR="008025B2" w:rsidRDefault="00BE717F" w:rsidP="005C14C0">
            <w:pPr>
              <w:spacing w:line="276" w:lineRule="auto"/>
            </w:pPr>
            <w:r>
              <w:t>Avrio – Upgrade DataBits – Separate service charge from grats on daily totals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EA0" w14:textId="50A98B72" w:rsidR="008025B2" w:rsidRDefault="00BE717F" w:rsidP="005C14C0">
            <w:pPr>
              <w:spacing w:line="276" w:lineRule="auto"/>
            </w:pPr>
            <w:r>
              <w:t>07/22/2022</w:t>
            </w:r>
          </w:p>
        </w:tc>
      </w:tr>
      <w:tr w:rsidR="00BE717F" w14:paraId="68D0C2E5" w14:textId="77777777" w:rsidTr="005C14C0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D28" w14:textId="2CBED851" w:rsidR="00BE717F" w:rsidRDefault="00BE717F" w:rsidP="005C14C0">
            <w:pPr>
              <w:spacing w:line="276" w:lineRule="auto"/>
            </w:pPr>
            <w:r>
              <w:t>1.0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C47" w14:textId="3478301F" w:rsidR="00BE717F" w:rsidRDefault="00BE717F" w:rsidP="005C14C0">
            <w:pPr>
              <w:spacing w:line="276" w:lineRule="auto"/>
            </w:pPr>
            <w:r>
              <w:t>Added Content – Thomson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FB" w14:textId="777CBA97" w:rsidR="00BE717F" w:rsidRDefault="00BE717F" w:rsidP="005C14C0">
            <w:pPr>
              <w:spacing w:line="276" w:lineRule="auto"/>
            </w:pPr>
            <w:r>
              <w:t>09/14/2022</w:t>
            </w:r>
          </w:p>
        </w:tc>
      </w:tr>
    </w:tbl>
    <w:p w14:paraId="6CD5FE9B" w14:textId="0FF9AEBD" w:rsidR="008025B2" w:rsidRDefault="008025B2" w:rsidP="008025B2"/>
    <w:p w14:paraId="417F8658" w14:textId="7FF05B94" w:rsidR="009B33EE" w:rsidRDefault="009B33EE" w:rsidP="009B33EE">
      <w:pPr>
        <w:pStyle w:val="Heading1"/>
      </w:pPr>
      <w:r>
        <w:t>Scrum History</w:t>
      </w:r>
    </w:p>
    <w:p w14:paraId="5451C1D9" w14:textId="77777777" w:rsidR="009B33EE" w:rsidRDefault="009B33EE" w:rsidP="009B33EE"/>
    <w:tbl>
      <w:tblPr>
        <w:tblStyle w:val="TableGrid"/>
        <w:tblpPr w:leftFromText="180" w:rightFromText="180" w:vertAnchor="text" w:horzAnchor="margin" w:tblpY="-59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2678"/>
        <w:gridCol w:w="2679"/>
        <w:gridCol w:w="3028"/>
      </w:tblGrid>
      <w:tr w:rsidR="009B33EE" w14:paraId="19906324" w14:textId="77777777" w:rsidTr="009B33E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08A" w14:textId="48E02C80" w:rsidR="009B33EE" w:rsidRDefault="009B33EE" w:rsidP="005035FD">
            <w:pPr>
              <w:spacing w:line="276" w:lineRule="auto"/>
              <w:rPr>
                <w:b/>
              </w:rPr>
            </w:pPr>
            <w:r>
              <w:br w:type="page"/>
            </w:r>
            <w:r>
              <w:rPr>
                <w:b/>
              </w:rPr>
              <w:t>Number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7B5" w14:textId="77777777" w:rsidR="009B33EE" w:rsidRDefault="009B33EE" w:rsidP="005035FD">
            <w:pPr>
              <w:spacing w:line="276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EC0" w14:textId="51C9E9DD" w:rsidR="009B33EE" w:rsidRDefault="009B33EE" w:rsidP="005035FD">
            <w:pPr>
              <w:spacing w:line="276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85D0" w14:textId="2289BBA5" w:rsidR="009B33EE" w:rsidRDefault="009B33EE" w:rsidP="005035FD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B33EE" w14:paraId="211D4E85" w14:textId="77777777" w:rsidTr="009B33E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91B" w14:textId="77777777" w:rsidR="009B33EE" w:rsidRDefault="009B33EE" w:rsidP="005035FD">
            <w:pPr>
              <w:spacing w:line="276" w:lineRule="auto"/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029" w14:textId="77777777" w:rsidR="009B33EE" w:rsidRDefault="009B33EE" w:rsidP="005035FD">
            <w:pPr>
              <w:spacing w:line="276" w:lineRule="auto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A615" w14:textId="77777777" w:rsidR="009B33EE" w:rsidRDefault="009B33EE" w:rsidP="005035FD">
            <w:pPr>
              <w:spacing w:line="276" w:lineRule="auto"/>
            </w:pPr>
          </w:p>
        </w:tc>
      </w:tr>
      <w:tr w:rsidR="009B33EE" w14:paraId="7B3A7CB3" w14:textId="77777777" w:rsidTr="007D23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474" w14:textId="31737BDA" w:rsidR="009B33EE" w:rsidRDefault="00BE717F" w:rsidP="005035FD">
            <w:pPr>
              <w:spacing w:line="276" w:lineRule="auto"/>
            </w:pPr>
            <w:r>
              <w:t>38802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526" w14:textId="6279AE28" w:rsidR="009B33EE" w:rsidRDefault="00BE717F" w:rsidP="005035FD">
            <w:pPr>
              <w:spacing w:line="276" w:lineRule="auto"/>
            </w:pPr>
            <w:r>
              <w:t>Parent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290" w14:textId="759A76AE" w:rsidR="009B33EE" w:rsidRDefault="00BE717F" w:rsidP="005035FD">
            <w:pPr>
              <w:spacing w:line="276" w:lineRule="auto"/>
            </w:pPr>
            <w:r>
              <w:t>Feature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1DC" w14:textId="3C8D0599" w:rsidR="009B33EE" w:rsidRDefault="00BE717F" w:rsidP="005035FD">
            <w:pPr>
              <w:spacing w:line="276" w:lineRule="auto"/>
            </w:pPr>
            <w:r>
              <w:t>02/18/2022</w:t>
            </w:r>
          </w:p>
        </w:tc>
      </w:tr>
      <w:tr w:rsidR="00BE717F" w14:paraId="04F5BC72" w14:textId="77777777" w:rsidTr="007D23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BF3" w14:textId="6BD54114" w:rsidR="00BE717F" w:rsidRDefault="00BE717F" w:rsidP="005035FD">
            <w:pPr>
              <w:spacing w:line="276" w:lineRule="auto"/>
            </w:pPr>
            <w:r>
              <w:t>41903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F68" w14:textId="58FB7862" w:rsidR="00BE717F" w:rsidRDefault="00BE717F" w:rsidP="005035FD">
            <w:pPr>
              <w:spacing w:line="276" w:lineRule="auto"/>
            </w:pPr>
            <w:r>
              <w:t>Child of 38802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25D" w14:textId="55DD38D1" w:rsidR="00BE717F" w:rsidRDefault="00BE717F" w:rsidP="005035FD">
            <w:pPr>
              <w:spacing w:line="276" w:lineRule="auto"/>
            </w:pPr>
            <w:r>
              <w:t>Product Backlog Item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B7F" w14:textId="3507D185" w:rsidR="00BE717F" w:rsidRDefault="00BE717F" w:rsidP="005035FD">
            <w:pPr>
              <w:spacing w:line="276" w:lineRule="auto"/>
            </w:pPr>
            <w:r>
              <w:t>07/07/2022</w:t>
            </w:r>
          </w:p>
        </w:tc>
      </w:tr>
      <w:tr w:rsidR="00BE717F" w14:paraId="1C6613B4" w14:textId="77777777" w:rsidTr="007D23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70F" w14:textId="43CA1C5D" w:rsidR="00BE717F" w:rsidRDefault="00BE717F" w:rsidP="005035FD">
            <w:pPr>
              <w:spacing w:line="276" w:lineRule="auto"/>
            </w:pPr>
            <w:r>
              <w:t>42199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B2E" w14:textId="25DDCAF1" w:rsidR="00BE717F" w:rsidRDefault="00BE717F" w:rsidP="005035FD">
            <w:pPr>
              <w:spacing w:line="276" w:lineRule="auto"/>
            </w:pPr>
            <w:r>
              <w:t>Child of 41903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0A9" w14:textId="49CE46FF" w:rsidR="00BE717F" w:rsidRDefault="00BE717F" w:rsidP="005035FD">
            <w:pPr>
              <w:spacing w:line="276" w:lineRule="auto"/>
            </w:pPr>
            <w:r>
              <w:t>Test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AEB" w14:textId="7DFAEA75" w:rsidR="00BE717F" w:rsidRDefault="00BE717F" w:rsidP="005035FD">
            <w:pPr>
              <w:spacing w:line="276" w:lineRule="auto"/>
            </w:pPr>
            <w:r>
              <w:t>07/22/2022</w:t>
            </w:r>
          </w:p>
        </w:tc>
      </w:tr>
      <w:tr w:rsidR="00BE717F" w14:paraId="4CB82B63" w14:textId="77777777" w:rsidTr="007D23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D7F" w14:textId="0ADC10BB" w:rsidR="00BE717F" w:rsidRDefault="00BE717F" w:rsidP="005035FD">
            <w:pPr>
              <w:spacing w:line="276" w:lineRule="auto"/>
            </w:pPr>
            <w:r>
              <w:t>41936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85B" w14:textId="36598C0C" w:rsidR="00BE717F" w:rsidRDefault="00BE717F" w:rsidP="005035FD">
            <w:pPr>
              <w:spacing w:line="276" w:lineRule="auto"/>
            </w:pPr>
            <w:r>
              <w:t>Child of 41903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F05" w14:textId="4B323A06" w:rsidR="00BE717F" w:rsidRDefault="00BE717F" w:rsidP="005035FD">
            <w:pPr>
              <w:spacing w:line="276" w:lineRule="auto"/>
            </w:pPr>
            <w:r>
              <w:t>Task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2FE" w14:textId="2DCF43E5" w:rsidR="00BE717F" w:rsidRDefault="00BE717F" w:rsidP="005035FD">
            <w:pPr>
              <w:spacing w:line="276" w:lineRule="auto"/>
            </w:pPr>
            <w:r>
              <w:t>07/11/2022</w:t>
            </w:r>
          </w:p>
        </w:tc>
      </w:tr>
      <w:tr w:rsidR="00BE717F" w14:paraId="652264A4" w14:textId="77777777" w:rsidTr="007D236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0AE" w14:textId="34B25A87" w:rsidR="00BE717F" w:rsidRDefault="00BE717F" w:rsidP="005035FD">
            <w:pPr>
              <w:spacing w:line="276" w:lineRule="auto"/>
            </w:pPr>
            <w:r>
              <w:t>42003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9525" w14:textId="71AA8913" w:rsidR="00BE717F" w:rsidRDefault="00BE717F" w:rsidP="005035FD">
            <w:pPr>
              <w:spacing w:line="276" w:lineRule="auto"/>
            </w:pPr>
            <w:r>
              <w:t>Child of 41903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F81" w14:textId="76BB5DBC" w:rsidR="00BE717F" w:rsidRDefault="00BE717F" w:rsidP="005035FD">
            <w:pPr>
              <w:spacing w:line="276" w:lineRule="auto"/>
            </w:pPr>
            <w:r>
              <w:t>Task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125" w14:textId="32243EEB" w:rsidR="00BE717F" w:rsidRDefault="00BE717F" w:rsidP="005035FD">
            <w:pPr>
              <w:spacing w:line="276" w:lineRule="auto"/>
            </w:pPr>
            <w:r>
              <w:t>07/13/2022</w:t>
            </w:r>
          </w:p>
        </w:tc>
      </w:tr>
    </w:tbl>
    <w:p w14:paraId="78B1365D" w14:textId="77777777" w:rsidR="009B33EE" w:rsidRPr="008025B2" w:rsidRDefault="009B33EE" w:rsidP="008025B2"/>
    <w:p w14:paraId="76230937" w14:textId="77777777" w:rsidR="008025B2" w:rsidRDefault="008025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B625656" w14:textId="04219A52" w:rsidR="006F2DFB" w:rsidRDefault="00270B8D" w:rsidP="008025B2">
      <w:pPr>
        <w:pStyle w:val="Heading1"/>
      </w:pPr>
      <w:bookmarkStart w:id="1" w:name="_Toc111457028"/>
      <w:r>
        <w:lastRenderedPageBreak/>
        <w:t>Product</w:t>
      </w:r>
      <w:r w:rsidR="008025B2">
        <w:t xml:space="preserve"> Description</w:t>
      </w:r>
      <w:bookmarkEnd w:id="1"/>
    </w:p>
    <w:p w14:paraId="38935CC6" w14:textId="6993DE48" w:rsidR="008025B2" w:rsidRDefault="00E1316D" w:rsidP="008025B2">
      <w:r>
        <w:t>This version of Avrio allows the separation of “Service Charges” from “Gratuities” on Daily Totals. It introduces a new section in daily totals for “Service Charges”.</w:t>
      </w:r>
    </w:p>
    <w:p w14:paraId="0D39B5B8" w14:textId="795C99FC" w:rsidR="00E1316D" w:rsidRDefault="00E1316D" w:rsidP="008025B2">
      <w:r>
        <w:t>Scenario:</w:t>
      </w:r>
    </w:p>
    <w:p w14:paraId="089014F9" w14:textId="4EEDF732" w:rsidR="008025B2" w:rsidRDefault="00E1316D" w:rsidP="008025B2">
      <w:r>
        <w:t>There is a 2% administrative charge that needs to be implemented.</w:t>
      </w:r>
      <w:r w:rsidR="00146B19">
        <w:t xml:space="preserve"> </w:t>
      </w:r>
      <w:r>
        <w:t xml:space="preserve">This 2% cannot be a gratuity or a service charge. </w:t>
      </w:r>
      <w:r w:rsidR="00146B19">
        <w:t>Since b</w:t>
      </w:r>
      <w:r w:rsidR="004721AB">
        <w:t>oth Service Charge and Gratuity are classified and configured under the Gratuity Section</w:t>
      </w:r>
      <w:r w:rsidR="00146B19">
        <w:t>, a</w:t>
      </w:r>
      <w:r>
        <w:t xml:space="preserve"> gratuity or service charge </w:t>
      </w:r>
      <w:r w:rsidR="004721AB">
        <w:t xml:space="preserve">will </w:t>
      </w:r>
      <w:r>
        <w:t>show under Servers Tip Declaration</w:t>
      </w:r>
      <w:r w:rsidR="004721AB">
        <w:t xml:space="preserve"> under the Gratuity Section and will report as one</w:t>
      </w:r>
      <w:r w:rsidR="00146B19">
        <w:t xml:space="preserve"> value</w:t>
      </w:r>
      <w:r w:rsidR="004721AB">
        <w:t>)</w:t>
      </w:r>
      <w:r w:rsidR="00146B19">
        <w:t>.</w:t>
      </w:r>
    </w:p>
    <w:p w14:paraId="68024C43" w14:textId="4F139B91" w:rsidR="004A2267" w:rsidRDefault="00E15B3C" w:rsidP="004A2267">
      <w:pPr>
        <w:pStyle w:val="Heading1"/>
      </w:pPr>
      <w:r>
        <w:t>Functional Requirements</w:t>
      </w:r>
    </w:p>
    <w:p w14:paraId="6DE0346D" w14:textId="213552BF" w:rsidR="004A2267" w:rsidRDefault="004721AB" w:rsidP="004A2267">
      <w:r>
        <w:t>Separate “Service Charges” and “</w:t>
      </w:r>
      <w:r w:rsidR="00B454BB">
        <w:t>Gratuities</w:t>
      </w:r>
      <w:r>
        <w:t>” to different sections in the Daily Totals Report</w:t>
      </w:r>
      <w:r w:rsidR="00B454BB">
        <w:t xml:space="preserve"> instead of </w:t>
      </w:r>
      <w:r w:rsidR="002E2BFA">
        <w:t>both falling under the</w:t>
      </w:r>
      <w:r w:rsidR="00B454BB">
        <w:t xml:space="preserve"> heading “Gratuities”</w:t>
      </w:r>
      <w:r w:rsidR="002E2BFA">
        <w:t>.</w:t>
      </w:r>
    </w:p>
    <w:p w14:paraId="327D27F6" w14:textId="032CFF07" w:rsidR="004721AB" w:rsidRDefault="004721AB" w:rsidP="004A2267">
      <w:r>
        <w:t>“Service Charge” and “Gratuity” amount should be broken down separately and not combined to 1 value under “Net Cash Owing”</w:t>
      </w:r>
      <w:r w:rsidR="002E2BFA">
        <w:t xml:space="preserve"> as “Gratuities”,</w:t>
      </w:r>
    </w:p>
    <w:p w14:paraId="0A6FAE06" w14:textId="314D7269" w:rsidR="00292B8F" w:rsidRDefault="00292B8F" w:rsidP="004A2267"/>
    <w:p w14:paraId="325C1BC4" w14:textId="367F68D3" w:rsidR="004A2267" w:rsidRDefault="00E15B3C" w:rsidP="004A2267">
      <w:pPr>
        <w:pStyle w:val="Heading1"/>
      </w:pPr>
      <w:r>
        <w:t>Appendix</w:t>
      </w:r>
    </w:p>
    <w:p w14:paraId="26034F34" w14:textId="7A12C729" w:rsidR="004A2267" w:rsidRDefault="002E2BFA" w:rsidP="008025B2">
      <w:r>
        <w:t>Daily Totals Databit Previously: Gratuities and Service Charges both appear under Gratuities.</w:t>
      </w:r>
    </w:p>
    <w:p w14:paraId="1E74C7ED" w14:textId="5AA13D9E" w:rsidR="002E2BFA" w:rsidRDefault="002E2BFA" w:rsidP="008025B2">
      <w:r>
        <w:rPr>
          <w:noProof/>
        </w:rPr>
        <w:drawing>
          <wp:inline distT="0" distB="0" distL="0" distR="0" wp14:anchorId="4BFA3941" wp14:editId="08C0C8D2">
            <wp:extent cx="5943600" cy="1953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5B09C" w14:textId="033560B9" w:rsidR="002E2BFA" w:rsidRDefault="002E2BFA" w:rsidP="008025B2">
      <w:r>
        <w:t>Net Cash Owing Previously: Gratuities and Service Charges amount are combined under Gratuities.</w:t>
      </w:r>
    </w:p>
    <w:p w14:paraId="31CC3861" w14:textId="73D4EC50" w:rsidR="002E2BFA" w:rsidRDefault="002E2BFA" w:rsidP="008025B2">
      <w:r>
        <w:rPr>
          <w:noProof/>
        </w:rPr>
        <w:drawing>
          <wp:inline distT="0" distB="0" distL="0" distR="0" wp14:anchorId="72EDD4F5" wp14:editId="39FA462D">
            <wp:extent cx="5943600" cy="994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B6DE" w14:textId="1FD1B9A0" w:rsidR="00146B19" w:rsidRDefault="00146B19" w:rsidP="008025B2">
      <w:r>
        <w:t>After enhancement, Gratuities and Service Charges are separated in Daily Totals Report Databit.</w:t>
      </w:r>
    </w:p>
    <w:p w14:paraId="063E794D" w14:textId="68678DD6" w:rsidR="00146B19" w:rsidRDefault="00146B19" w:rsidP="008025B2">
      <w:r>
        <w:rPr>
          <w:noProof/>
        </w:rPr>
        <w:lastRenderedPageBreak/>
        <w:drawing>
          <wp:inline distT="0" distB="0" distL="0" distR="0" wp14:anchorId="67B92BC6" wp14:editId="45D12D63">
            <wp:extent cx="4857750" cy="5210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CFE6" w14:textId="77777777" w:rsidR="004A2267" w:rsidRDefault="004A2267" w:rsidP="008025B2"/>
    <w:p w14:paraId="6E88D849" w14:textId="5A24B5D4" w:rsidR="008025B2" w:rsidRDefault="00270B8D" w:rsidP="008025B2">
      <w:pPr>
        <w:pStyle w:val="Heading1"/>
      </w:pPr>
      <w:bookmarkStart w:id="2" w:name="_Toc111457031"/>
      <w:r>
        <w:t>Product</w:t>
      </w:r>
      <w:r w:rsidR="008025B2">
        <w:t xml:space="preserve"> Setup</w:t>
      </w:r>
      <w:bookmarkEnd w:id="2"/>
    </w:p>
    <w:p w14:paraId="11266DDC" w14:textId="4BCB013F" w:rsidR="009B33EE" w:rsidRDefault="009B33EE" w:rsidP="009B33EE">
      <w:r>
        <w:t>How to Configure Setting:</w:t>
      </w:r>
    </w:p>
    <w:p w14:paraId="45FBAAB9" w14:textId="00029EBB" w:rsidR="00146B19" w:rsidRDefault="00146B19" w:rsidP="00146B19">
      <w:pPr>
        <w:pStyle w:val="ListParagraph"/>
        <w:numPr>
          <w:ilvl w:val="0"/>
          <w:numId w:val="1"/>
        </w:numPr>
      </w:pPr>
      <w:r>
        <w:t>Navigate to Manager Options &gt; Configuration Tab &gt; Gratuities</w:t>
      </w:r>
    </w:p>
    <w:p w14:paraId="7F900ABA" w14:textId="33BBCBB0" w:rsidR="00146B19" w:rsidRDefault="00146B19" w:rsidP="00146B19">
      <w:pPr>
        <w:pStyle w:val="ListParagraph"/>
        <w:numPr>
          <w:ilvl w:val="0"/>
          <w:numId w:val="1"/>
        </w:numPr>
      </w:pPr>
      <w:r>
        <w:t>Setup a Gratuity with “Classification” as Gratuity</w:t>
      </w:r>
    </w:p>
    <w:p w14:paraId="5095343E" w14:textId="5F411A51" w:rsidR="00146B19" w:rsidRDefault="00146B19" w:rsidP="00146B19">
      <w:pPr>
        <w:pStyle w:val="ListParagraph"/>
        <w:numPr>
          <w:ilvl w:val="0"/>
          <w:numId w:val="1"/>
        </w:numPr>
      </w:pPr>
      <w:r>
        <w:t>Setup a Gratuity with “Classification” as Service Charge</w:t>
      </w:r>
    </w:p>
    <w:p w14:paraId="02594EA6" w14:textId="77777777" w:rsidR="009B33EE" w:rsidRDefault="009B33EE" w:rsidP="009B33EE">
      <w:r>
        <w:t>How to Test Setting:</w:t>
      </w:r>
    </w:p>
    <w:p w14:paraId="421DED53" w14:textId="69B9DEF1" w:rsidR="009B33EE" w:rsidRDefault="00146B19" w:rsidP="00146B19">
      <w:pPr>
        <w:pStyle w:val="ListParagraph"/>
        <w:numPr>
          <w:ilvl w:val="0"/>
          <w:numId w:val="2"/>
        </w:numPr>
      </w:pPr>
      <w:r>
        <w:t>Open a new check &gt; order items</w:t>
      </w:r>
    </w:p>
    <w:p w14:paraId="1AAAB260" w14:textId="2ACD5CAD" w:rsidR="00146B19" w:rsidRDefault="00146B19" w:rsidP="00146B19">
      <w:pPr>
        <w:pStyle w:val="ListParagraph"/>
        <w:numPr>
          <w:ilvl w:val="0"/>
          <w:numId w:val="2"/>
        </w:numPr>
      </w:pPr>
      <w:r>
        <w:t>Apply the name of the Gratuity that has the classification as Gratuity</w:t>
      </w:r>
    </w:p>
    <w:p w14:paraId="23691C23" w14:textId="6168353A" w:rsidR="00146B19" w:rsidRDefault="00146B19" w:rsidP="00146B19">
      <w:pPr>
        <w:pStyle w:val="ListParagraph"/>
        <w:numPr>
          <w:ilvl w:val="0"/>
          <w:numId w:val="2"/>
        </w:numPr>
      </w:pPr>
      <w:r>
        <w:t>Apply payment and close check</w:t>
      </w:r>
    </w:p>
    <w:p w14:paraId="2BAF6878" w14:textId="75CECB4F" w:rsidR="00146B19" w:rsidRDefault="00146B19" w:rsidP="00146B19">
      <w:pPr>
        <w:pStyle w:val="ListParagraph"/>
        <w:numPr>
          <w:ilvl w:val="0"/>
          <w:numId w:val="2"/>
        </w:numPr>
      </w:pPr>
      <w:r>
        <w:t>Open another new check &gt; order items</w:t>
      </w:r>
    </w:p>
    <w:p w14:paraId="195A7C5B" w14:textId="53CD4C23" w:rsidR="00146B19" w:rsidRDefault="00146B19" w:rsidP="00146B19">
      <w:pPr>
        <w:pStyle w:val="ListParagraph"/>
        <w:numPr>
          <w:ilvl w:val="0"/>
          <w:numId w:val="2"/>
        </w:numPr>
      </w:pPr>
      <w:r>
        <w:t>Apply the name of the Gratuity that has the classification as Service Charge</w:t>
      </w:r>
    </w:p>
    <w:p w14:paraId="05EEC69E" w14:textId="7177BE47" w:rsidR="00146B19" w:rsidRDefault="00146B19" w:rsidP="00146B19">
      <w:pPr>
        <w:pStyle w:val="ListParagraph"/>
        <w:numPr>
          <w:ilvl w:val="0"/>
          <w:numId w:val="2"/>
        </w:numPr>
      </w:pPr>
      <w:r>
        <w:lastRenderedPageBreak/>
        <w:t>Apply payment and close check</w:t>
      </w:r>
    </w:p>
    <w:p w14:paraId="19CB9B63" w14:textId="1BF216FC" w:rsidR="00146B19" w:rsidRDefault="00146B19" w:rsidP="00146B19">
      <w:pPr>
        <w:pStyle w:val="ListParagraph"/>
        <w:numPr>
          <w:ilvl w:val="0"/>
          <w:numId w:val="2"/>
        </w:numPr>
      </w:pPr>
      <w:r>
        <w:t>Run a Daily Totals Databit Report &gt; should show the separation of Service Charge and Gratuity</w:t>
      </w:r>
    </w:p>
    <w:p w14:paraId="21D3CD6E" w14:textId="557CBFAA" w:rsidR="00292B8F" w:rsidRDefault="00292B8F" w:rsidP="004A2267"/>
    <w:p w14:paraId="2DD1D146" w14:textId="22AAF446" w:rsidR="00292B8F" w:rsidRDefault="00292B8F" w:rsidP="00292B8F">
      <w:pPr>
        <w:pStyle w:val="Heading1"/>
      </w:pPr>
      <w:r>
        <w:t>Internal Analytics</w:t>
      </w:r>
    </w:p>
    <w:p w14:paraId="2E64071E" w14:textId="70E404E3" w:rsidR="00292B8F" w:rsidRPr="00292B8F" w:rsidRDefault="00292B8F" w:rsidP="00292B8F">
      <w:r>
        <w:t>KPIs to measure the success of the product</w:t>
      </w:r>
    </w:p>
    <w:p w14:paraId="7C35BAB2" w14:textId="344831FB" w:rsidR="004A2267" w:rsidRDefault="004A2267" w:rsidP="004A2267"/>
    <w:sectPr w:rsidR="004A2267" w:rsidSect="004E0B2B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D977" w14:textId="77777777" w:rsidR="000F7866" w:rsidRDefault="000F7866" w:rsidP="008025B2">
      <w:pPr>
        <w:spacing w:after="0" w:line="240" w:lineRule="auto"/>
      </w:pPr>
      <w:r>
        <w:separator/>
      </w:r>
    </w:p>
  </w:endnote>
  <w:endnote w:type="continuationSeparator" w:id="0">
    <w:p w14:paraId="2612371C" w14:textId="77777777" w:rsidR="000F7866" w:rsidRDefault="000F7866" w:rsidP="0080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48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7896D" w14:textId="1F4310AB" w:rsidR="004E0B2B" w:rsidRDefault="004E0B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890F3" w14:textId="77777777" w:rsidR="004E0B2B" w:rsidRDefault="004E0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6F5" w14:textId="77777777" w:rsidR="000F7866" w:rsidRDefault="000F7866" w:rsidP="008025B2">
      <w:pPr>
        <w:spacing w:after="0" w:line="240" w:lineRule="auto"/>
      </w:pPr>
      <w:r>
        <w:separator/>
      </w:r>
    </w:p>
  </w:footnote>
  <w:footnote w:type="continuationSeparator" w:id="0">
    <w:p w14:paraId="66CA73D0" w14:textId="77777777" w:rsidR="000F7866" w:rsidRDefault="000F7866" w:rsidP="0080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B01"/>
    <w:multiLevelType w:val="hybridMultilevel"/>
    <w:tmpl w:val="9AB23D14"/>
    <w:lvl w:ilvl="0" w:tplc="B0FAF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16502"/>
    <w:multiLevelType w:val="hybridMultilevel"/>
    <w:tmpl w:val="5C5A8058"/>
    <w:lvl w:ilvl="0" w:tplc="C2B643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5189">
    <w:abstractNumId w:val="0"/>
  </w:num>
  <w:num w:numId="2" w16cid:durableId="83226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FB"/>
    <w:rsid w:val="000929C0"/>
    <w:rsid w:val="000F7866"/>
    <w:rsid w:val="00146B19"/>
    <w:rsid w:val="00270B8D"/>
    <w:rsid w:val="00292B8F"/>
    <w:rsid w:val="002E2BFA"/>
    <w:rsid w:val="003C4655"/>
    <w:rsid w:val="003D6F57"/>
    <w:rsid w:val="004721AB"/>
    <w:rsid w:val="004A2267"/>
    <w:rsid w:val="004E0B2B"/>
    <w:rsid w:val="004F49DC"/>
    <w:rsid w:val="00636DAC"/>
    <w:rsid w:val="006F2DFB"/>
    <w:rsid w:val="008025B2"/>
    <w:rsid w:val="008D0548"/>
    <w:rsid w:val="008D48D5"/>
    <w:rsid w:val="009B33EE"/>
    <w:rsid w:val="009E2D48"/>
    <w:rsid w:val="00B454BB"/>
    <w:rsid w:val="00BE717F"/>
    <w:rsid w:val="00E1316D"/>
    <w:rsid w:val="00E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98F"/>
  <w15:chartTrackingRefBased/>
  <w15:docId w15:val="{9D61D38F-627E-439D-9C5E-35DD389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2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02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B2"/>
  </w:style>
  <w:style w:type="paragraph" w:styleId="Footer">
    <w:name w:val="footer"/>
    <w:basedOn w:val="Normal"/>
    <w:link w:val="FooterChar"/>
    <w:uiPriority w:val="99"/>
    <w:unhideWhenUsed/>
    <w:rsid w:val="0080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B2"/>
  </w:style>
  <w:style w:type="paragraph" w:styleId="TOCHeading">
    <w:name w:val="TOC Heading"/>
    <w:basedOn w:val="Heading1"/>
    <w:next w:val="Normal"/>
    <w:uiPriority w:val="39"/>
    <w:unhideWhenUsed/>
    <w:qFormat/>
    <w:rsid w:val="004A226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26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22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3D5D5F60D8145AF239C79DB57355C" ma:contentTypeVersion="6" ma:contentTypeDescription="Create a new document." ma:contentTypeScope="" ma:versionID="17ef6e8ffac9403b5a1eda33e0a8b134">
  <xsd:schema xmlns:xsd="http://www.w3.org/2001/XMLSchema" xmlns:xs="http://www.w3.org/2001/XMLSchema" xmlns:p="http://schemas.microsoft.com/office/2006/metadata/properties" xmlns:ns1="http://schemas.microsoft.com/sharepoint/v3" xmlns:ns2="b150271c-8d8f-4217-b27c-cd4d5aad594b" targetNamespace="http://schemas.microsoft.com/office/2006/metadata/properties" ma:root="true" ma:fieldsID="28d52f7b4050cf08f16d32367d2426e0" ns1:_="" ns2:_="">
    <xsd:import namespace="http://schemas.microsoft.com/sharepoint/v3"/>
    <xsd:import namespace="b150271c-8d8f-4217-b27c-cd4d5aad59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271c-8d8f-4217-b27c-cd4d5aad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1F2AF-B9D6-4EA2-BE85-6BBCD8EC8E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D491E9-558B-405A-A205-37C491DB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D85C0-9D0D-4E78-8FA9-80C9EB0A0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89C4F-7BF2-48EF-9DBC-883801FF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50271c-8d8f-4217-b27c-cd4d5aad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Aravinth Nadarajah</cp:lastModifiedBy>
  <cp:revision>2</cp:revision>
  <dcterms:created xsi:type="dcterms:W3CDTF">2023-02-24T15:45:00Z</dcterms:created>
  <dcterms:modified xsi:type="dcterms:W3CDTF">2023-02-24T15:45:00Z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0x0101000023D5D5F60D8145AF239C79DB57355C</vt:lpwstr>
  </property>
</Properties>
</file>